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74" w:rsidRPr="00C93774" w:rsidRDefault="00C93774" w:rsidP="00765A94">
      <w:pPr>
        <w:pStyle w:val="NormalnyWeb"/>
        <w:spacing w:line="276" w:lineRule="auto"/>
        <w:ind w:left="3540"/>
      </w:pPr>
      <w:r w:rsidRPr="00765A94"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2609850" cy="2457450"/>
            <wp:effectExtent l="19050" t="0" r="0" b="0"/>
            <wp:wrapTight wrapText="bothSides">
              <wp:wrapPolygon edited="0">
                <wp:start x="-158" y="0"/>
                <wp:lineTo x="-158" y="21433"/>
                <wp:lineTo x="21600" y="21433"/>
                <wp:lineTo x="21600" y="0"/>
                <wp:lineTo x="-158" y="0"/>
              </wp:wrapPolygon>
            </wp:wrapTight>
            <wp:docPr id="1" name="Obraz 1" descr="C:\Users\Gim7\Desktop\DSC_8006 (Kopiowan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7\Desktop\DSC_8006 (Kopiowani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A94">
        <w:rPr>
          <w:b/>
          <w:sz w:val="72"/>
          <w:szCs w:val="72"/>
        </w:rPr>
        <w:t>Monika Kowalska</w:t>
      </w:r>
      <w:r w:rsidR="00765A94">
        <w:br/>
      </w:r>
      <w:r>
        <w:br/>
      </w:r>
      <w:r w:rsidRPr="00C93774">
        <w:t xml:space="preserve"> - animatorka kultury, realizatorka i współautorka filmów dokumentalnych,</w:t>
      </w:r>
      <w:r w:rsidR="00765A94">
        <w:t xml:space="preserve"> </w:t>
      </w:r>
      <w:r w:rsidRPr="00C93774">
        <w:t xml:space="preserve">wieloletnia prezes </w:t>
      </w:r>
      <w:r w:rsidRPr="00C93774">
        <w:rPr>
          <w:rStyle w:val="Pogrubienie"/>
        </w:rPr>
        <w:t>DKF Megaron</w:t>
      </w:r>
      <w:r w:rsidRPr="00C93774">
        <w:t xml:space="preserve">, założycielka i pierwsza kierowniczka </w:t>
      </w:r>
      <w:hyperlink r:id="rId6" w:history="1">
        <w:r w:rsidRPr="00C93774">
          <w:rPr>
            <w:rStyle w:val="Hipercze"/>
            <w:bCs/>
            <w:color w:val="auto"/>
            <w:u w:val="none"/>
          </w:rPr>
          <w:t>kina 60 krzeseł</w:t>
        </w:r>
      </w:hyperlink>
      <w:r w:rsidRPr="00C93774">
        <w:t xml:space="preserve">, dyrektor multipleksu </w:t>
      </w:r>
      <w:hyperlink r:id="rId7" w:history="1">
        <w:r w:rsidRPr="00C93774">
          <w:rPr>
            <w:rStyle w:val="Hipercze"/>
            <w:bCs/>
            <w:color w:val="auto"/>
            <w:u w:val="none"/>
          </w:rPr>
          <w:t>Helios</w:t>
        </w:r>
      </w:hyperlink>
      <w:r w:rsidRPr="00C93774">
        <w:t xml:space="preserve"> w Gorzowie. Laureatka </w:t>
      </w:r>
      <w:hyperlink r:id="rId8" w:history="1">
        <w:r w:rsidRPr="00C93774">
          <w:rPr>
            <w:rStyle w:val="Hipercze"/>
            <w:bCs/>
            <w:color w:val="auto"/>
            <w:u w:val="none"/>
          </w:rPr>
          <w:t>Motyla - Nagrody Kulturalnej Prezydenta Miasta Gorzowa Wielkopolskiego</w:t>
        </w:r>
      </w:hyperlink>
      <w:r w:rsidRPr="00C93774">
        <w:t xml:space="preserve">, otrzymała też </w:t>
      </w:r>
      <w:r w:rsidRPr="00C93774">
        <w:rPr>
          <w:rStyle w:val="Pogrubienie"/>
          <w:b w:val="0"/>
        </w:rPr>
        <w:t>Medal Lubuskiego Animatora Kultury</w:t>
      </w:r>
      <w:r w:rsidRPr="00C93774">
        <w:rPr>
          <w:b/>
        </w:rPr>
        <w:t>.</w:t>
      </w:r>
      <w:r w:rsidRPr="00C93774">
        <w:t xml:space="preserve"> </w:t>
      </w:r>
      <w:r w:rsidR="00765A94">
        <w:br/>
        <w:t>Z</w:t>
      </w:r>
      <w:r w:rsidRPr="00C93774">
        <w:t xml:space="preserve"> jej inicjatywy przy gorzowskim kinie Helios działa Kino Konesera. Od 2011 roku jest koordynatorem projektu Kino Konesera w całej sieci kin Helios w Polsce.</w:t>
      </w:r>
    </w:p>
    <w:p w:rsidR="00B61039" w:rsidRPr="00C93774" w:rsidRDefault="00B61039" w:rsidP="00B610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trzy ulubione ksi</w:t>
      </w:r>
      <w:r w:rsid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ążki, do których wraca Pani</w:t>
      </w: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przez lata.</w:t>
      </w:r>
    </w:p>
    <w:p w:rsidR="00B61039" w:rsidRPr="00C93774" w:rsidRDefault="00B61039" w:rsidP="00B6103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039" w:rsidRPr="00C93774" w:rsidRDefault="00B61039" w:rsidP="00D4230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bardzo trudne pytanie, bo zmienia się to na przestrzeni lat. Pojawiają się nowe zachwyty nad kolejnymi książkami. Niektóre wrażenia zaciera czas i bardzo trudno je odtworzyć, dlatego wymienię książki, które pokochałam całkiem niedawno.</w:t>
      </w:r>
    </w:p>
    <w:p w:rsidR="00B61039" w:rsidRPr="00C93774" w:rsidRDefault="00C93774" w:rsidP="00765A9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MADAME - </w:t>
      </w:r>
      <w:r w:rsidR="00B61039" w:rsidRPr="00C9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Antonii Libera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9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1039" w:rsidRPr="00C9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SŁOŃCE SCORTÓW- Laurent </w:t>
      </w:r>
      <w:proofErr w:type="spellStart"/>
      <w:r w:rsidR="00B61039" w:rsidRPr="00C9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Gaude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9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1039" w:rsidRPr="00C9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ŁASKAWA ZIEMIA – </w:t>
      </w:r>
      <w:proofErr w:type="spellStart"/>
      <w:r w:rsidR="00B61039" w:rsidRPr="00C9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Pearl</w:t>
      </w:r>
      <w:proofErr w:type="spellEnd"/>
      <w:r w:rsidR="00B61039" w:rsidRPr="00C9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S. Buck</w:t>
      </w:r>
    </w:p>
    <w:p w:rsidR="00B61039" w:rsidRPr="00C93774" w:rsidRDefault="00C93774" w:rsidP="00B610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są one dla Pani</w:t>
      </w:r>
      <w:r w:rsidR="00B61039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ważne?</w:t>
      </w:r>
    </w:p>
    <w:p w:rsidR="00B61039" w:rsidRPr="00C93774" w:rsidRDefault="00B61039" w:rsidP="00B61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MADAME</w:t>
      </w: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230F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4230F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książka</w:t>
      </w:r>
      <w:r w:rsidR="00D4230F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uczta językowa, można się raczyć słowami i zdaniami, poza tym bohater dorastał w </w:t>
      </w:r>
      <w:proofErr w:type="spellStart"/>
      <w:r w:rsidR="00D4230F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peerelowkiej</w:t>
      </w:r>
      <w:proofErr w:type="spellEnd"/>
      <w:r w:rsidR="00D4230F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rzeczywistości lat 60., ja również spędziłam lata licealne w czasach komuny, więc to taka trochę podróż w czasy młodości. </w:t>
      </w:r>
    </w:p>
    <w:p w:rsidR="00B61039" w:rsidRPr="00C93774" w:rsidRDefault="00D4230F" w:rsidP="00B61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SŁOŃCE SCORTÓW</w:t>
      </w: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książka, którą kupiłam za złotówkę, jako promocyjny dodatek do innego zakupu. Leżała na mojej półce bardzo długo, aż pewnego wieczoru po nią sięgnęłam i położyłam się spać dopiero nad ranem. Nie mogłam się oderwać. Realizm magiczny, klimaty trochę ze „Stu lat samotności”, zabawna, miejscami przerażająca i niezwykle </w:t>
      </w:r>
      <w:r w:rsidR="0017668D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wciągająca</w:t>
      </w: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668D" w:rsidRPr="00C93774" w:rsidRDefault="0017668D" w:rsidP="00B61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ŁASKAWA ZIEMIA</w:t>
      </w:r>
      <w:r w:rsidR="00C93774" w:rsidRPr="00C93774">
        <w:t xml:space="preserve"> </w:t>
      </w: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jedna z książek noblistki, </w:t>
      </w:r>
      <w:r w:rsidR="00AD6A46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Amerykanki wychowywanej w </w:t>
      </w: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Chinach przez swoich rodzi</w:t>
      </w:r>
      <w:r w:rsidR="00AD6A46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ców, misjonarzy. Doskonale znająca</w:t>
      </w: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 obie kultury. Napisał</w:t>
      </w:r>
      <w:r w:rsidR="00AD6A46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 80 nowel i powieści. Znakomicie się je czyta, a przy okazji można poznać chińską rzeczywistość początku XX wieku.</w:t>
      </w:r>
    </w:p>
    <w:p w:rsidR="00B61039" w:rsidRPr="00C93774" w:rsidRDefault="00C93774" w:rsidP="00B610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 jest Pani</w:t>
      </w:r>
      <w:r w:rsidR="00B61039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ulubionym autorem (pisarzem)?</w:t>
      </w:r>
    </w:p>
    <w:p w:rsidR="00B61039" w:rsidRPr="00C93774" w:rsidRDefault="00D4230F" w:rsidP="00B61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też </w:t>
      </w:r>
      <w:r w:rsid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trudne pytanie. To się zmienia. </w:t>
      </w: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Wymienię takiego autora, który </w:t>
      </w:r>
      <w:r w:rsidR="0017668D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jeszcze żyje i tworzy, bo </w:t>
      </w: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</w:t>
      </w:r>
      <w:r w:rsidR="0017668D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lubię to oczekiwanie</w:t>
      </w: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kolejną książkę,</w:t>
      </w:r>
      <w:r w:rsidR="0017668D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potem się ją kupuje, czeka na moment, kiedy będzie można wreszcie ułożyć się wygodnie i wziąć nowy nabytek do ręki…</w:t>
      </w:r>
      <w:r w:rsidR="0017668D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668D" w:rsidRPr="00C9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Borys </w:t>
      </w:r>
      <w:proofErr w:type="spellStart"/>
      <w:r w:rsidR="0017668D" w:rsidRPr="00C9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Akunin</w:t>
      </w:r>
      <w:proofErr w:type="spellEnd"/>
    </w:p>
    <w:p w:rsidR="00B61039" w:rsidRPr="00C93774" w:rsidRDefault="00B61039" w:rsidP="00B610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co ceni Pani/pan twórczość tego autora?</w:t>
      </w:r>
    </w:p>
    <w:p w:rsidR="003F5A27" w:rsidRPr="00C93774" w:rsidRDefault="00AD6A46" w:rsidP="00765A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Borys </w:t>
      </w:r>
      <w:proofErr w:type="spellStart"/>
      <w:r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>Akunin</w:t>
      </w:r>
      <w:proofErr w:type="spellEnd"/>
      <w:r w:rsidR="0017668D" w:rsidRPr="00C9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pseudonim rosyjskiego pisarza gruzińskiego pochodzenia </w:t>
      </w:r>
      <w:r w:rsidR="0017668D" w:rsidRPr="00C93774">
        <w:rPr>
          <w:rFonts w:ascii="Times New Roman" w:hAnsi="Times New Roman" w:cs="Times New Roman"/>
          <w:sz w:val="24"/>
          <w:szCs w:val="24"/>
        </w:rPr>
        <w:t xml:space="preserve">Grigorija </w:t>
      </w:r>
      <w:proofErr w:type="spellStart"/>
      <w:r w:rsidR="0017668D" w:rsidRPr="00C93774">
        <w:rPr>
          <w:rFonts w:ascii="Times New Roman" w:hAnsi="Times New Roman" w:cs="Times New Roman"/>
          <w:sz w:val="24"/>
          <w:szCs w:val="24"/>
        </w:rPr>
        <w:t>Szałwowicza</w:t>
      </w:r>
      <w:proofErr w:type="spellEnd"/>
      <w:r w:rsidR="00C9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68D" w:rsidRPr="00C93774">
        <w:rPr>
          <w:rFonts w:ascii="Times New Roman" w:hAnsi="Times New Roman" w:cs="Times New Roman"/>
          <w:sz w:val="24"/>
          <w:szCs w:val="24"/>
        </w:rPr>
        <w:t>Czchartiszwili</w:t>
      </w:r>
      <w:proofErr w:type="spellEnd"/>
      <w:r w:rsidR="0017668D" w:rsidRPr="00C93774">
        <w:rPr>
          <w:rFonts w:ascii="Times New Roman" w:hAnsi="Times New Roman" w:cs="Times New Roman"/>
          <w:sz w:val="24"/>
          <w:szCs w:val="24"/>
        </w:rPr>
        <w:t xml:space="preserve">. Japonista, znawca literatury, który potrafi tworzyć genialne „podróbki”. Bawi się stylem, potrafi pisać Tołstojem, Dostojewskim, Turgieniewem. Jego najbardziej znanym bohaterem jest </w:t>
      </w:r>
      <w:proofErr w:type="spellStart"/>
      <w:r w:rsidR="0017668D" w:rsidRPr="00C93774">
        <w:rPr>
          <w:rFonts w:ascii="Times New Roman" w:hAnsi="Times New Roman" w:cs="Times New Roman"/>
          <w:sz w:val="24"/>
          <w:szCs w:val="24"/>
        </w:rPr>
        <w:t>Erast</w:t>
      </w:r>
      <w:proofErr w:type="spellEnd"/>
      <w:r w:rsidR="0017668D" w:rsidRPr="00C9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68D" w:rsidRPr="00C93774">
        <w:rPr>
          <w:rFonts w:ascii="Times New Roman" w:hAnsi="Times New Roman" w:cs="Times New Roman"/>
          <w:sz w:val="24"/>
          <w:szCs w:val="24"/>
        </w:rPr>
        <w:t>Fandorin</w:t>
      </w:r>
      <w:proofErr w:type="spellEnd"/>
      <w:r w:rsidR="0017668D" w:rsidRPr="00C93774">
        <w:rPr>
          <w:rFonts w:ascii="Times New Roman" w:hAnsi="Times New Roman" w:cs="Times New Roman"/>
          <w:sz w:val="24"/>
          <w:szCs w:val="24"/>
        </w:rPr>
        <w:t xml:space="preserve">, połączenie Jamesa Bonda z Sherlockiem Holmesem, który żyje w carskiej Rosji. Bardzo lubię jego poczucie humoru i </w:t>
      </w:r>
      <w:r w:rsidRPr="00C93774">
        <w:rPr>
          <w:rFonts w:ascii="Times New Roman" w:hAnsi="Times New Roman" w:cs="Times New Roman"/>
          <w:sz w:val="24"/>
          <w:szCs w:val="24"/>
        </w:rPr>
        <w:t xml:space="preserve">zabawę fabułą, bohaterami, nieprzewidywalne zwroty akcji, a przy okazji znajomość historii Rosji.  </w:t>
      </w:r>
    </w:p>
    <w:sectPr w:rsidR="003F5A27" w:rsidRPr="00C93774" w:rsidSect="00C9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3540"/>
    <w:multiLevelType w:val="hybridMultilevel"/>
    <w:tmpl w:val="099E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039"/>
    <w:rsid w:val="0017668D"/>
    <w:rsid w:val="001D3563"/>
    <w:rsid w:val="00277F5C"/>
    <w:rsid w:val="003F5A27"/>
    <w:rsid w:val="00437AD6"/>
    <w:rsid w:val="005F7E5B"/>
    <w:rsid w:val="00765A94"/>
    <w:rsid w:val="00AD6A46"/>
    <w:rsid w:val="00B61039"/>
    <w:rsid w:val="00C93774"/>
    <w:rsid w:val="00D42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10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6A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6A4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D6A4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10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6A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6A4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D6A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klopedia.wimbp.gorzow.pl/m/motyl/moty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cyklopedia.wimbp.gorzow.pl/k/kino_helios/kino_helios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yklopedia.wimbp.gorzow.pl/k/kino_60_krzesel/kino_60_krzesel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Gim7</cp:lastModifiedBy>
  <cp:revision>4</cp:revision>
  <dcterms:created xsi:type="dcterms:W3CDTF">2019-10-10T06:45:00Z</dcterms:created>
  <dcterms:modified xsi:type="dcterms:W3CDTF">2019-10-10T07:45:00Z</dcterms:modified>
</cp:coreProperties>
</file>